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9B" w:rsidRPr="0002304D" w:rsidRDefault="00BA139B" w:rsidP="00BA139B">
      <w:pPr>
        <w:pStyle w:val="2"/>
        <w:tabs>
          <w:tab w:val="left" w:pos="1276"/>
        </w:tabs>
        <w:ind w:left="0" w:firstLine="0"/>
        <w:jc w:val="center"/>
        <w:rPr>
          <w:b/>
          <w:bCs/>
          <w:sz w:val="20"/>
          <w:szCs w:val="20"/>
        </w:rPr>
      </w:pPr>
      <w:r w:rsidRPr="0002304D">
        <w:rPr>
          <w:b/>
          <w:bCs/>
          <w:sz w:val="20"/>
          <w:szCs w:val="20"/>
        </w:rPr>
        <w:t>13.Условия приемки товара по качеству</w:t>
      </w:r>
    </w:p>
    <w:p w:rsidR="00BA139B" w:rsidRPr="0002304D" w:rsidRDefault="00BA139B" w:rsidP="00BA139B">
      <w:pPr>
        <w:pStyle w:val="2"/>
        <w:tabs>
          <w:tab w:val="left" w:pos="1276"/>
        </w:tabs>
        <w:ind w:left="0" w:firstLine="0"/>
        <w:jc w:val="center"/>
        <w:rPr>
          <w:sz w:val="20"/>
          <w:szCs w:val="20"/>
        </w:rPr>
      </w:pPr>
    </w:p>
    <w:p w:rsidR="00BA139B" w:rsidRPr="0002304D" w:rsidRDefault="00BA139B" w:rsidP="00BA139B">
      <w:pPr>
        <w:pStyle w:val="2"/>
        <w:tabs>
          <w:tab w:val="left" w:pos="1276"/>
        </w:tabs>
        <w:ind w:left="0" w:firstLine="0"/>
        <w:rPr>
          <w:sz w:val="20"/>
          <w:szCs w:val="20"/>
        </w:rPr>
      </w:pPr>
      <w:r w:rsidRPr="0002304D">
        <w:rPr>
          <w:sz w:val="20"/>
          <w:szCs w:val="20"/>
        </w:rPr>
        <w:t xml:space="preserve">13.1. </w:t>
      </w:r>
      <w:proofErr w:type="gramStart"/>
      <w:r w:rsidRPr="0002304D">
        <w:rPr>
          <w:sz w:val="20"/>
          <w:szCs w:val="20"/>
        </w:rPr>
        <w:t>При обнаружении в процессе хранения, на входном контроле или в процессе производства Покупателя несоответствия  качества поставляемого товара (в том числе скрытых дефектов), маркировки, комплектности, упаковки, тары требованиям ОСТ, ГОСТ, ТУ, конструкторской документации, условиям Договора либо данным, указанным в сопроводительных документах, удостоверяющих качество и комплектность товаров, ПОКУПАТЕЛЬ/ГРУЗОПОЛУЧАТЕЛЬ приостанавливает приемку и путём электронного обмена данными в системе «Диалог ГАЗ», либо иным</w:t>
      </w:r>
      <w:proofErr w:type="gramEnd"/>
      <w:r w:rsidRPr="0002304D">
        <w:rPr>
          <w:sz w:val="20"/>
          <w:szCs w:val="20"/>
        </w:rPr>
        <w:t xml:space="preserve"> образом уведомляет ПОСТАВЩИКА о выявленных несоответствиях товара в течение 2-х  рабочих дней со дня выявления несоответствий.</w:t>
      </w:r>
    </w:p>
    <w:p w:rsidR="00BA139B" w:rsidRPr="0002304D" w:rsidRDefault="00BA139B" w:rsidP="00BA139B">
      <w:pPr>
        <w:pStyle w:val="2"/>
        <w:tabs>
          <w:tab w:val="left" w:pos="1276"/>
        </w:tabs>
        <w:ind w:left="0" w:firstLine="0"/>
        <w:rPr>
          <w:sz w:val="20"/>
          <w:szCs w:val="20"/>
        </w:rPr>
      </w:pPr>
      <w:r w:rsidRPr="0002304D">
        <w:rPr>
          <w:sz w:val="20"/>
          <w:szCs w:val="20"/>
        </w:rPr>
        <w:t>13.1.1. В случае принятия решения о работе в системе «Диалог ГАЗ», Поставщик обязуется назначить не менее 2-х специалистов, уполномоченных и компетентных (по роду работы, по образованию, по опыту трудовой деятельности) в вопросах качества поставляемого товара, ответственных за ведение работы в системе.</w:t>
      </w:r>
    </w:p>
    <w:p w:rsidR="00BA139B" w:rsidRPr="0002304D" w:rsidRDefault="00BA139B" w:rsidP="00BA139B">
      <w:pPr>
        <w:pStyle w:val="2"/>
        <w:tabs>
          <w:tab w:val="left" w:pos="127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2304D">
        <w:rPr>
          <w:sz w:val="20"/>
          <w:szCs w:val="20"/>
        </w:rPr>
        <w:t xml:space="preserve">Порядок работы в системе «Диалог ГАЗ» определяется Инструкцией пользователя системы. Стороны обязаны соблюдать порядок, установленный Инструкцией. Покупатель вправе периодически (по мере необходимости) вносить изменения в Инструкцию. Обо все </w:t>
      </w:r>
      <w:proofErr w:type="gramStart"/>
      <w:r w:rsidRPr="0002304D">
        <w:rPr>
          <w:sz w:val="20"/>
          <w:szCs w:val="20"/>
        </w:rPr>
        <w:t>изменениях</w:t>
      </w:r>
      <w:proofErr w:type="gramEnd"/>
      <w:r w:rsidRPr="0002304D">
        <w:rPr>
          <w:sz w:val="20"/>
          <w:szCs w:val="20"/>
        </w:rPr>
        <w:t xml:space="preserve"> Покупатель обязан своевременно информировать Поставщика.</w:t>
      </w:r>
    </w:p>
    <w:p w:rsidR="00BA139B" w:rsidRPr="0002304D" w:rsidRDefault="00BA139B" w:rsidP="00BA139B">
      <w:pPr>
        <w:pStyle w:val="2"/>
        <w:tabs>
          <w:tab w:val="left" w:pos="1276"/>
        </w:tabs>
        <w:ind w:left="0" w:firstLine="0"/>
        <w:rPr>
          <w:sz w:val="20"/>
          <w:szCs w:val="20"/>
        </w:rPr>
      </w:pPr>
      <w:r w:rsidRPr="0002304D">
        <w:rPr>
          <w:sz w:val="20"/>
          <w:szCs w:val="20"/>
        </w:rPr>
        <w:t xml:space="preserve">    Поставщик обязан в течение 1 рабочего дня </w:t>
      </w:r>
      <w:proofErr w:type="gramStart"/>
      <w:r w:rsidRPr="0002304D">
        <w:rPr>
          <w:sz w:val="20"/>
          <w:szCs w:val="20"/>
        </w:rPr>
        <w:t>с даты направления</w:t>
      </w:r>
      <w:proofErr w:type="gramEnd"/>
      <w:r w:rsidRPr="0002304D">
        <w:rPr>
          <w:sz w:val="20"/>
          <w:szCs w:val="20"/>
        </w:rPr>
        <w:t xml:space="preserve"> Покупателем информации о выявленном несоответствии товара в системе «Диалог ГАЗ» сформировать «Ответ на рекламацию»,  где сообщить своё решение по факту обнаружения несоответствия, а также о направлении представителя для участия в проверке качества товара и составления акта. Отсутствие «Ответа на рекламацию в установленный срок </w:t>
      </w:r>
      <w:proofErr w:type="gramStart"/>
      <w:r w:rsidRPr="0002304D">
        <w:rPr>
          <w:sz w:val="20"/>
          <w:szCs w:val="20"/>
        </w:rPr>
        <w:t>считается</w:t>
      </w:r>
      <w:proofErr w:type="gramEnd"/>
      <w:r w:rsidRPr="0002304D">
        <w:rPr>
          <w:sz w:val="20"/>
          <w:szCs w:val="20"/>
        </w:rPr>
        <w:t xml:space="preserve"> согласим Поставщика с выявленным несоответствием и отнесением на Поставщика расходов, связанных с поставкой некачественного товара.</w:t>
      </w:r>
    </w:p>
    <w:p w:rsidR="00BA139B" w:rsidRPr="0002304D" w:rsidRDefault="00BA139B" w:rsidP="00BA139B">
      <w:pPr>
        <w:pStyle w:val="2"/>
        <w:tabs>
          <w:tab w:val="left" w:pos="1276"/>
        </w:tabs>
        <w:ind w:left="0" w:firstLine="0"/>
        <w:rPr>
          <w:sz w:val="20"/>
          <w:szCs w:val="20"/>
        </w:rPr>
      </w:pPr>
      <w:r w:rsidRPr="0002304D">
        <w:rPr>
          <w:sz w:val="20"/>
          <w:szCs w:val="20"/>
        </w:rPr>
        <w:t xml:space="preserve">  В течение 14 календарных дней </w:t>
      </w:r>
      <w:proofErr w:type="gramStart"/>
      <w:r w:rsidRPr="0002304D">
        <w:rPr>
          <w:sz w:val="20"/>
          <w:szCs w:val="20"/>
        </w:rPr>
        <w:t>с даты направления</w:t>
      </w:r>
      <w:proofErr w:type="gramEnd"/>
      <w:r w:rsidRPr="0002304D">
        <w:rPr>
          <w:sz w:val="20"/>
          <w:szCs w:val="20"/>
        </w:rPr>
        <w:t xml:space="preserve"> Покупателем информации о выявленном несоответствии товара в систему «Диалог ГАЗ» Поставщик обязан предоставить Покупателю план корректирующих мероприятий  (ПКМ) путём заполнения формы «8Д». В случае</w:t>
      </w:r>
      <w:proofErr w:type="gramStart"/>
      <w:r w:rsidRPr="0002304D">
        <w:rPr>
          <w:sz w:val="20"/>
          <w:szCs w:val="20"/>
        </w:rPr>
        <w:t>,</w:t>
      </w:r>
      <w:proofErr w:type="gramEnd"/>
      <w:r w:rsidRPr="0002304D">
        <w:rPr>
          <w:sz w:val="20"/>
          <w:szCs w:val="20"/>
        </w:rPr>
        <w:t xml:space="preserve"> если Поставщику требуется более длительный срок для подготовки и отправки ПКМ, Поставщик обязан согласовать его с Покупателем дополнительно.</w:t>
      </w:r>
    </w:p>
    <w:p w:rsidR="00BA139B" w:rsidRPr="0002304D" w:rsidRDefault="00BA139B" w:rsidP="00BA139B">
      <w:pPr>
        <w:pStyle w:val="2"/>
        <w:tabs>
          <w:tab w:val="left" w:pos="1276"/>
        </w:tabs>
        <w:ind w:left="0" w:firstLine="0"/>
        <w:rPr>
          <w:sz w:val="20"/>
          <w:szCs w:val="20"/>
        </w:rPr>
      </w:pPr>
      <w:r w:rsidRPr="0002304D">
        <w:rPr>
          <w:sz w:val="20"/>
          <w:szCs w:val="20"/>
        </w:rPr>
        <w:t xml:space="preserve">   В случае нарушения Поставщиком сроков внесения информации в систему «Диалог ГАЗ», Покупатель вправе предъявить Поставщику претензию в рамках действующего договора за каждый случай нарушения.</w:t>
      </w:r>
    </w:p>
    <w:p w:rsidR="00BA139B" w:rsidRPr="0002304D" w:rsidRDefault="00BA139B" w:rsidP="00BA139B">
      <w:pPr>
        <w:pStyle w:val="2"/>
        <w:tabs>
          <w:tab w:val="left" w:pos="1276"/>
        </w:tabs>
        <w:ind w:left="0" w:firstLine="0"/>
        <w:rPr>
          <w:sz w:val="20"/>
          <w:szCs w:val="20"/>
        </w:rPr>
      </w:pPr>
      <w:r w:rsidRPr="0002304D">
        <w:rPr>
          <w:sz w:val="20"/>
          <w:szCs w:val="20"/>
        </w:rPr>
        <w:t xml:space="preserve">  Документы, переданные посредством электронного обмена данными в системе «Диалог ГАЗ», имеют юридическую силу.</w:t>
      </w:r>
    </w:p>
    <w:p w:rsidR="00BA139B" w:rsidRPr="0002304D" w:rsidRDefault="00BA139B" w:rsidP="00BA139B">
      <w:pPr>
        <w:pStyle w:val="2"/>
        <w:tabs>
          <w:tab w:val="left" w:pos="1276"/>
        </w:tabs>
        <w:ind w:left="0" w:firstLine="0"/>
        <w:rPr>
          <w:sz w:val="20"/>
          <w:szCs w:val="20"/>
        </w:rPr>
      </w:pPr>
      <w:r w:rsidRPr="0002304D">
        <w:rPr>
          <w:sz w:val="20"/>
          <w:szCs w:val="20"/>
        </w:rPr>
        <w:t xml:space="preserve">13.1.2. </w:t>
      </w:r>
      <w:proofErr w:type="gramStart"/>
      <w:r w:rsidRPr="0002304D">
        <w:rPr>
          <w:sz w:val="20"/>
          <w:szCs w:val="20"/>
        </w:rPr>
        <w:t>В случае отсутствия возможности в настоящее работать в системе «Диалог ГАЗ» при обнаружении в процессе хранения, на входном контроле или в процессе производства Покупателя несоответствия  качества поставляемого товара (в том числе скрытых дефектов), маркировки, комплектности, упаковки, тары требованиям ОСТ, ГОСТ, ТУ, конструкторской документации, условиям Договора либо данным, указанным в сопроводительных документах, удостоверяющих качество и комплектность товаров, ПОКУПАТЕЛЬ/ГРУЗОПОЛУЧАТЕЛЬ приостанавливает приемку</w:t>
      </w:r>
      <w:proofErr w:type="gramEnd"/>
      <w:r w:rsidRPr="0002304D">
        <w:rPr>
          <w:sz w:val="20"/>
          <w:szCs w:val="20"/>
        </w:rPr>
        <w:t xml:space="preserve"> и оперативными средствами связи уведомляет ПОСТАВЩИКА о выявленных несоответствиях товара в течение 2  рабочих дней со дня выявления несоответствий</w:t>
      </w:r>
    </w:p>
    <w:p w:rsidR="00A67B84" w:rsidRDefault="00A67B84"/>
    <w:sectPr w:rsidR="00A67B84" w:rsidSect="00A6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39B"/>
    <w:rsid w:val="00A67B84"/>
    <w:rsid w:val="00BA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39B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A13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Company>gaz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BredihinaMA</dc:creator>
  <cp:keywords/>
  <dc:description/>
  <cp:lastModifiedBy>BredihinaMA</cp:lastModifiedBy>
  <cp:revision>1</cp:revision>
  <dcterms:created xsi:type="dcterms:W3CDTF">2012-05-31T04:48:00Z</dcterms:created>
  <dcterms:modified xsi:type="dcterms:W3CDTF">2012-05-31T04:51:00Z</dcterms:modified>
</cp:coreProperties>
</file>